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"/>
        <w:tblW w:w="10518" w:type="dxa"/>
        <w:tblLook w:val="01E0" w:firstRow="1" w:lastRow="1" w:firstColumn="1" w:lastColumn="1" w:noHBand="0" w:noVBand="0"/>
      </w:tblPr>
      <w:tblGrid>
        <w:gridCol w:w="4670"/>
        <w:gridCol w:w="5848"/>
      </w:tblGrid>
      <w:tr w:rsidR="00FD1591" w:rsidRPr="00FD1591" w:rsidTr="00AA64C7">
        <w:trPr>
          <w:trHeight w:val="1500"/>
        </w:trPr>
        <w:tc>
          <w:tcPr>
            <w:tcW w:w="4670" w:type="dxa"/>
          </w:tcPr>
          <w:p w:rsidR="00FD1591" w:rsidRPr="00FD1591" w:rsidRDefault="00FD1591" w:rsidP="00FD159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D1591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:rsidR="00FD1591" w:rsidRPr="00FD1591" w:rsidRDefault="00FD1591" w:rsidP="00FD159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D159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197485</wp:posOffset>
                      </wp:positionV>
                      <wp:extent cx="1543050" cy="0"/>
                      <wp:effectExtent l="10160" t="6985" r="8890" b="1206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CF15A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5pt,15.55pt" to="168.0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s8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y6f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"/>
                  </w:pict>
                </mc:Fallback>
              </mc:AlternateContent>
            </w:r>
            <w:proofErr w:type="gramStart"/>
            <w:r w:rsidRPr="00FD15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 MN</w:t>
            </w:r>
            <w:proofErr w:type="gramEnd"/>
            <w:r w:rsidRPr="00FD15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BAN MAI XANH</w:t>
            </w:r>
          </w:p>
          <w:p w:rsidR="00FD1591" w:rsidRPr="00FD1591" w:rsidRDefault="00FD1591" w:rsidP="00FD159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1591" w:rsidRPr="00FD1591" w:rsidRDefault="00FD1591" w:rsidP="00AA64C7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D1591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sz w:val="28"/>
                <w:szCs w:val="28"/>
              </w:rPr>
              <w:t>:     /QĐ-MNBMX</w:t>
            </w:r>
          </w:p>
        </w:tc>
        <w:tc>
          <w:tcPr>
            <w:tcW w:w="5848" w:type="dxa"/>
          </w:tcPr>
          <w:p w:rsidR="00FD1591" w:rsidRPr="00FD1591" w:rsidRDefault="00FD1591" w:rsidP="00AA64C7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FD159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396875</wp:posOffset>
                      </wp:positionV>
                      <wp:extent cx="1484630" cy="0"/>
                      <wp:effectExtent l="9525" t="6350" r="1079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4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C2B6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5pt,31.25pt" to="194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VcrHAIAADYEAAAOAAAAZHJzL2Uyb0RvYy54bWysU8GO2jAQvVfqP1i+QxI2U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"/>
                  </w:pict>
                </mc:Fallback>
              </mc:AlternateContent>
            </w:r>
            <w:r w:rsidRPr="00FD159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  <w:r w:rsidRPr="00FD1591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r w:rsidRPr="00FD1591">
              <w:rPr>
                <w:rFonts w:ascii="Times New Roman" w:eastAsia="Times New Roman" w:hAnsi="Times New Roman" w:cs="Times New Roman"/>
                <w:szCs w:val="28"/>
              </w:rPr>
              <w:br/>
            </w: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lập-Tự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do-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                        </w:t>
            </w:r>
          </w:p>
          <w:p w:rsidR="00FD1591" w:rsidRPr="00FD1591" w:rsidRDefault="00FD1591" w:rsidP="00AA64C7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D1591" w:rsidRPr="00FD1591" w:rsidRDefault="00FD1591" w:rsidP="00AA64C7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Long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Biên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9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2024</w:t>
            </w:r>
          </w:p>
        </w:tc>
      </w:tr>
    </w:tbl>
    <w:p w:rsidR="00FD1591" w:rsidRPr="00FD1591" w:rsidRDefault="00FD1591" w:rsidP="00FD1591">
      <w:pPr>
        <w:autoSpaceDE w:val="0"/>
        <w:autoSpaceDN w:val="0"/>
        <w:spacing w:after="120" w:line="264" w:lineRule="auto"/>
        <w:ind w:right="-1440"/>
        <w:jc w:val="both"/>
        <w:rPr>
          <w:rFonts w:ascii="Times New Roman" w:eastAsia="Times New Roman" w:hAnsi="Times New Roman" w:cs="Times New Roman"/>
          <w:b/>
          <w:bCs/>
          <w:sz w:val="8"/>
        </w:rPr>
      </w:pPr>
    </w:p>
    <w:p w:rsidR="00FD1591" w:rsidRPr="00FD1591" w:rsidRDefault="00FD1591" w:rsidP="00FD1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591">
        <w:rPr>
          <w:rFonts w:ascii="Times New Roman" w:eastAsia="Times New Roman" w:hAnsi="Times New Roman" w:cs="Times New Roman"/>
          <w:b/>
          <w:sz w:val="28"/>
          <w:szCs w:val="28"/>
        </w:rPr>
        <w:t>QUYẾT ĐỊNH</w:t>
      </w:r>
    </w:p>
    <w:p w:rsidR="00FD1591" w:rsidRPr="00FD1591" w:rsidRDefault="00FD1591" w:rsidP="00FD1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</w:rPr>
      </w:pPr>
      <w:r w:rsidRPr="00FD1591">
        <w:rPr>
          <w:rFonts w:ascii="Times New Roman" w:eastAsia="Times New Roman" w:hAnsi="Times New Roman" w:cs="Times New Roman"/>
          <w:b/>
          <w:spacing w:val="-8"/>
          <w:sz w:val="28"/>
        </w:rPr>
        <w:t xml:space="preserve">V/v ban </w:t>
      </w:r>
      <w:proofErr w:type="spellStart"/>
      <w:r w:rsidRPr="00FD1591">
        <w:rPr>
          <w:rFonts w:ascii="Times New Roman" w:eastAsia="Times New Roman" w:hAnsi="Times New Roman" w:cs="Times New Roman"/>
          <w:b/>
          <w:spacing w:val="-8"/>
          <w:sz w:val="28"/>
        </w:rPr>
        <w:t>h</w:t>
      </w:r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>ành</w:t>
      </w:r>
      <w:proofErr w:type="spellEnd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proofErr w:type="spellStart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>Quy</w:t>
      </w:r>
      <w:proofErr w:type="spellEnd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proofErr w:type="spellStart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>chế</w:t>
      </w:r>
      <w:proofErr w:type="spellEnd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proofErr w:type="spellStart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>làm</w:t>
      </w:r>
      <w:proofErr w:type="spellEnd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proofErr w:type="spellStart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>việc</w:t>
      </w:r>
      <w:proofErr w:type="spellEnd"/>
      <w:r w:rsidR="00C454F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b/>
          <w:spacing w:val="-8"/>
          <w:sz w:val="28"/>
        </w:rPr>
        <w:t>Trường</w:t>
      </w:r>
      <w:proofErr w:type="spellEnd"/>
      <w:r w:rsidRPr="00FD1591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b/>
          <w:spacing w:val="-8"/>
          <w:sz w:val="28"/>
        </w:rPr>
        <w:t>mầm</w:t>
      </w:r>
      <w:proofErr w:type="spellEnd"/>
      <w:r w:rsidRPr="00FD1591">
        <w:rPr>
          <w:rFonts w:ascii="Times New Roman" w:eastAsia="Times New Roman" w:hAnsi="Times New Roman" w:cs="Times New Roman"/>
          <w:b/>
          <w:spacing w:val="-8"/>
          <w:sz w:val="28"/>
        </w:rPr>
        <w:t xml:space="preserve"> non Ban Mai </w:t>
      </w:r>
      <w:proofErr w:type="spellStart"/>
      <w:r w:rsidRPr="00FD1591">
        <w:rPr>
          <w:rFonts w:ascii="Times New Roman" w:eastAsia="Times New Roman" w:hAnsi="Times New Roman" w:cs="Times New Roman"/>
          <w:b/>
          <w:spacing w:val="-8"/>
          <w:sz w:val="28"/>
        </w:rPr>
        <w:t>Xanh</w:t>
      </w:r>
      <w:proofErr w:type="spellEnd"/>
    </w:p>
    <w:p w:rsidR="00FD1591" w:rsidRPr="00FD1591" w:rsidRDefault="00FD1591" w:rsidP="00FD1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D159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b/>
          <w:sz w:val="28"/>
        </w:rPr>
        <w:t>năm</w:t>
      </w:r>
      <w:proofErr w:type="spellEnd"/>
      <w:r w:rsidRPr="00FD1591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b/>
          <w:sz w:val="28"/>
        </w:rPr>
        <w:t>học</w:t>
      </w:r>
      <w:proofErr w:type="spellEnd"/>
      <w:r w:rsidRPr="00FD1591">
        <w:rPr>
          <w:rFonts w:ascii="Times New Roman" w:eastAsia="Times New Roman" w:hAnsi="Times New Roman" w:cs="Times New Roman"/>
          <w:b/>
          <w:sz w:val="28"/>
        </w:rPr>
        <w:t xml:space="preserve"> 2024 - 2025</w:t>
      </w:r>
    </w:p>
    <w:p w:rsidR="00FD1591" w:rsidRPr="00FD1591" w:rsidRDefault="00FD1591" w:rsidP="00FD1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591">
        <w:rPr>
          <w:rFonts w:ascii="Times New Roman" w:eastAsia="Times New Roman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7289</wp:posOffset>
                </wp:positionV>
                <wp:extent cx="1297305" cy="0"/>
                <wp:effectExtent l="0" t="0" r="3619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7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0E1A2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75pt,.55pt" to="303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"/>
            </w:pict>
          </mc:Fallback>
        </mc:AlternateContent>
      </w:r>
    </w:p>
    <w:p w:rsidR="00FD1591" w:rsidRPr="00FD1591" w:rsidRDefault="00C454F1" w:rsidP="00FD159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  <w:r w:rsidR="00FD1591" w:rsidRPr="00FD1591">
        <w:rPr>
          <w:rFonts w:ascii="Times New Roman" w:eastAsia="Times New Roman" w:hAnsi="Times New Roman" w:cs="Times New Roman"/>
          <w:b/>
          <w:sz w:val="28"/>
          <w:szCs w:val="28"/>
        </w:rPr>
        <w:t xml:space="preserve"> TRƯỜNG MN BAN MAI XANH</w:t>
      </w:r>
    </w:p>
    <w:p w:rsidR="00C454F1" w:rsidRPr="00020E74" w:rsidRDefault="00C454F1" w:rsidP="00C454F1">
      <w:pPr>
        <w:spacing w:before="120" w:after="0" w:line="340" w:lineRule="exact"/>
        <w:ind w:firstLine="68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Căn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cứ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Thông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tư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liên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tịch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số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11/2015/TTLT-BGDĐT-BN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29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tháng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2015 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Bộ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Giáo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dục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Đào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tạo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Bộ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Nội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hướng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dẫn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về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chức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năng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nhiệm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vụ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quyền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hạn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cơ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cấu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tổ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chức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của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Sở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Giáo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dục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Đào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tạo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thuộc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Ủy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ban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nhân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dân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tỉnh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phố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trực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thuộc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Trung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ương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Phòng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Giáo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dục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và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Đào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tạo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thuộc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Ủy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ban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nhân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dân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huyện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quận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thị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xã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thành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phố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thuộc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tỉnh</w:t>
      </w:r>
      <w:proofErr w:type="spellEnd"/>
      <w:r w:rsidRPr="00020E74">
        <w:rPr>
          <w:rFonts w:ascii="Times New Roman" w:eastAsia="Times New Roman" w:hAnsi="Times New Roman" w:cs="Times New Roman"/>
          <w:bCs/>
          <w:i/>
          <w:sz w:val="28"/>
          <w:szCs w:val="28"/>
        </w:rPr>
        <w:t>;</w:t>
      </w:r>
    </w:p>
    <w:p w:rsidR="00C454F1" w:rsidRPr="00495B3D" w:rsidRDefault="00C454F1" w:rsidP="00C454F1">
      <w:pPr>
        <w:spacing w:before="120" w:after="0" w:line="340" w:lineRule="exact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      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Căn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cứ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Quyết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định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số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05/20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22</w:t>
      </w:r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/QĐ-UBND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ngày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10/8/20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22</w:t>
      </w:r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của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UBND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quận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Long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Biên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ban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hành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Quy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chế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làm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việc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của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UBND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quận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Long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Biên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nhiệm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kỳ</w:t>
      </w:r>
      <w:proofErr w:type="spellEnd"/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22</w:t>
      </w:r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- 202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7</w:t>
      </w:r>
      <w:r w:rsidRPr="00495B3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FD1591" w:rsidRPr="00FD1591" w:rsidRDefault="00C454F1" w:rsidP="00C454F1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 xml:space="preserve">        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Căn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cứ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kế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hoạch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số</w:t>
      </w:r>
      <w:proofErr w:type="spellEnd"/>
      <w:r w:rsidR="00E112BB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24/KH-PGDĐT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ngày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20/9/2024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của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Phòng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GD&amp;ĐT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quận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Long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Biên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về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việc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xây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dựng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,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triển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khai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và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thực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hiện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Quy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chế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dân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chủ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ở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cơ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sở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trong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trường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MN, TH, THCS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quận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Long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Biên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năm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>học</w:t>
      </w:r>
      <w:proofErr w:type="spellEnd"/>
      <w:r w:rsidR="00FD1591" w:rsidRPr="00FD159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2024-2025;</w:t>
      </w:r>
    </w:p>
    <w:p w:rsidR="00FD1591" w:rsidRDefault="00FD1591" w:rsidP="00FD159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FD1591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Căn cứ Nghị quyết Hội nghị viên chức năm học 2024-2025 ngày 05/10/2024 của trường mầm non Ban Mai Xanh;</w:t>
      </w:r>
    </w:p>
    <w:p w:rsidR="003334D6" w:rsidRDefault="003334D6" w:rsidP="00FD159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Xét điều kiện thực tế trường Mầm non Ban Mai Xanh</w:t>
      </w:r>
    </w:p>
    <w:p w:rsidR="00C454F1" w:rsidRPr="00FD1591" w:rsidRDefault="00C454F1" w:rsidP="00FD1591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</w:p>
    <w:p w:rsidR="00FD1591" w:rsidRPr="00FD1591" w:rsidRDefault="00FD1591" w:rsidP="00FD1591">
      <w:pPr>
        <w:keepNext/>
        <w:spacing w:after="0" w:line="276" w:lineRule="auto"/>
        <w:ind w:firstLine="1080"/>
        <w:jc w:val="both"/>
        <w:outlineLvl w:val="0"/>
        <w:rPr>
          <w:rFonts w:ascii="Times New Roman" w:eastAsia="Times New Roman" w:hAnsi="Times New Roman" w:cs="Times New Roman"/>
          <w:b/>
          <w:bCs/>
          <w:lang w:eastAsia="x-none"/>
        </w:rPr>
      </w:pPr>
      <w:r w:rsidRPr="00FD1591">
        <w:rPr>
          <w:rFonts w:ascii="Times New Roman" w:eastAsia="Times New Roman" w:hAnsi="Times New Roman" w:cs="Times New Roman"/>
          <w:b/>
          <w:bCs/>
          <w:lang w:val="x-none" w:eastAsia="x-none"/>
        </w:rPr>
        <w:t xml:space="preserve">                                       </w:t>
      </w:r>
      <w:r w:rsidRPr="00FD1591">
        <w:rPr>
          <w:rFonts w:ascii="Times New Roman" w:eastAsia="Times New Roman" w:hAnsi="Times New Roman" w:cs="Times New Roman"/>
          <w:b/>
          <w:bCs/>
          <w:sz w:val="28"/>
          <w:lang w:val="x-none" w:eastAsia="x-none"/>
        </w:rPr>
        <w:t>QUYẾT ĐỊNH:</w:t>
      </w:r>
    </w:p>
    <w:p w:rsidR="00FD1591" w:rsidRPr="00FD1591" w:rsidRDefault="00FD1591" w:rsidP="00FD159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5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1591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D159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D15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kèm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nà</w:t>
      </w:r>
      <w:r w:rsidR="003334D6">
        <w:rPr>
          <w:rFonts w:ascii="Times New Roman" w:eastAsia="Times New Roman" w:hAnsi="Times New Roman" w:cs="Times New Roman"/>
          <w:sz w:val="28"/>
          <w:szCs w:val="28"/>
        </w:rPr>
        <w:t>y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="003334D6">
        <w:rPr>
          <w:rFonts w:ascii="Times New Roman" w:eastAsia="Times New Roman" w:hAnsi="Times New Roman" w:cs="Times New Roman"/>
          <w:sz w:val="28"/>
          <w:szCs w:val="28"/>
        </w:rPr>
        <w:t xml:space="preserve"> non Ban Mai </w:t>
      </w:r>
      <w:proofErr w:type="spellStart"/>
      <w:r w:rsidR="003334D6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</w:p>
    <w:p w:rsidR="00FD1591" w:rsidRPr="00FD1591" w:rsidRDefault="00FD1591" w:rsidP="00FD159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1591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FD15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lực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1591" w:rsidRPr="00FD1591" w:rsidRDefault="00FD1591" w:rsidP="00FD159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1591">
        <w:rPr>
          <w:rFonts w:ascii="Times New Roman" w:eastAsia="Times New Roman" w:hAnsi="Times New Roman" w:cs="Times New Roman"/>
          <w:b/>
          <w:sz w:val="28"/>
          <w:szCs w:val="28"/>
        </w:rPr>
        <w:t>Điều</w:t>
      </w:r>
      <w:proofErr w:type="spellEnd"/>
      <w:r w:rsidRPr="00FD1591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Cán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591">
        <w:rPr>
          <w:rFonts w:ascii="Times New Roman" w:eastAsia="Times New Roman" w:hAnsi="Times New Roman" w:cs="Times New Roman"/>
          <w:sz w:val="28"/>
          <w:szCs w:val="28"/>
          <w:lang w:val="pt-BR"/>
        </w:rPr>
        <w:t>mầm non Ban Mai Xanh</w:t>
      </w:r>
      <w:r w:rsidR="00E11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1591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D1591">
        <w:rPr>
          <w:rFonts w:ascii="Times New Roman" w:eastAsia="Times New Roman" w:hAnsi="Times New Roman" w:cs="Times New Roman"/>
          <w:sz w:val="28"/>
          <w:szCs w:val="28"/>
        </w:rPr>
        <w:t>./.</w:t>
      </w:r>
    </w:p>
    <w:p w:rsidR="00FD1591" w:rsidRPr="00FD1591" w:rsidRDefault="00FD1591" w:rsidP="00FD1591">
      <w:pPr>
        <w:shd w:val="clear" w:color="auto" w:fill="FFFFFF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63" w:type="dxa"/>
        <w:tblLook w:val="01E0" w:firstRow="1" w:lastRow="1" w:firstColumn="1" w:lastColumn="1" w:noHBand="0" w:noVBand="0"/>
      </w:tblPr>
      <w:tblGrid>
        <w:gridCol w:w="4575"/>
        <w:gridCol w:w="4588"/>
      </w:tblGrid>
      <w:tr w:rsidR="00FD1591" w:rsidRPr="00FD1591" w:rsidTr="00AA64C7">
        <w:trPr>
          <w:trHeight w:val="1512"/>
        </w:trPr>
        <w:tc>
          <w:tcPr>
            <w:tcW w:w="4575" w:type="dxa"/>
            <w:shd w:val="clear" w:color="auto" w:fill="auto"/>
          </w:tcPr>
          <w:p w:rsidR="00FD1591" w:rsidRPr="00FD1591" w:rsidRDefault="00FD1591" w:rsidP="00FD159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8"/>
              </w:rPr>
            </w:pP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Nơi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>nhận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b/>
                <w:i/>
                <w:szCs w:val="28"/>
              </w:rPr>
              <w:t xml:space="preserve">: </w:t>
            </w:r>
          </w:p>
          <w:p w:rsidR="00C454F1" w:rsidRPr="001E445C" w:rsidRDefault="00C454F1" w:rsidP="00C454F1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Phòng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GD&amp;ĐT Long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Biên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/ (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báo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cáo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C454F1" w:rsidRDefault="00E112BB" w:rsidP="00C454F1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Cán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GV</w:t>
            </w:r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NV </w:t>
            </w:r>
            <w:proofErr w:type="gramStart"/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/( </w:t>
            </w:r>
            <w:proofErr w:type="spellStart"/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>Để</w:t>
            </w:r>
            <w:proofErr w:type="spellEnd"/>
            <w:proofErr w:type="gramEnd"/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>thực</w:t>
            </w:r>
            <w:proofErr w:type="spellEnd"/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>hiện</w:t>
            </w:r>
            <w:proofErr w:type="spellEnd"/>
            <w:r w:rsidR="00C454F1" w:rsidRPr="001E445C"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:rsidR="00C454F1" w:rsidRDefault="00C454F1" w:rsidP="00C454F1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Các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tổ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chức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đoàn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thể</w:t>
            </w:r>
            <w:proofErr w:type="spellEnd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:rsidR="00FD1591" w:rsidRPr="00C454F1" w:rsidRDefault="00C454F1" w:rsidP="00C454F1">
            <w:pPr>
              <w:tabs>
                <w:tab w:val="left" w:pos="6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1E445C">
              <w:rPr>
                <w:rFonts w:ascii="Times New Roman" w:eastAsia="Times New Roman" w:hAnsi="Times New Roman" w:cs="Times New Roman"/>
                <w:color w:val="000000"/>
              </w:rPr>
              <w:t>Lưu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</w:t>
            </w:r>
            <w:r w:rsidR="00FD1591" w:rsidRPr="00FD1591">
              <w:rPr>
                <w:rFonts w:ascii="Times New Roman" w:eastAsia="Times New Roman" w:hAnsi="Times New Roman" w:cs="Times New Roman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4588" w:type="dxa"/>
            <w:shd w:val="clear" w:color="auto" w:fill="auto"/>
          </w:tcPr>
          <w:p w:rsidR="00FD1591" w:rsidRPr="00FD1591" w:rsidRDefault="00FD1591" w:rsidP="00FD1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TỊCH HỘI ĐỒNG TRƯỜNG</w:t>
            </w:r>
          </w:p>
          <w:p w:rsidR="00FD1591" w:rsidRPr="00FD1591" w:rsidRDefault="00FD1591" w:rsidP="00FD1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FD1591" w:rsidRPr="00FD1591" w:rsidRDefault="00FD1591" w:rsidP="00FD1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D1591" w:rsidRPr="00FD1591" w:rsidRDefault="00FD1591" w:rsidP="00FD1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D1591" w:rsidRPr="00FD1591" w:rsidRDefault="00FD1591" w:rsidP="00FD1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FD1591" w:rsidRPr="00FD1591" w:rsidRDefault="00FD1591" w:rsidP="00FD15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Đỗ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Thị</w:t>
            </w:r>
            <w:proofErr w:type="spellEnd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15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Huyền</w:t>
            </w:r>
            <w:proofErr w:type="spellEnd"/>
          </w:p>
        </w:tc>
      </w:tr>
    </w:tbl>
    <w:p w:rsidR="001E7AD5" w:rsidRPr="00FD1591" w:rsidRDefault="001E7AD5">
      <w:pPr>
        <w:rPr>
          <w:rFonts w:ascii="Times New Roman" w:hAnsi="Times New Roman" w:cs="Times New Roman"/>
        </w:rPr>
      </w:pPr>
    </w:p>
    <w:sectPr w:rsidR="001E7AD5" w:rsidRPr="00FD1591" w:rsidSect="00FD1591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564"/>
    <w:rsid w:val="001E7AD5"/>
    <w:rsid w:val="003334D6"/>
    <w:rsid w:val="00C454F1"/>
    <w:rsid w:val="00E112BB"/>
    <w:rsid w:val="00F6456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E115"/>
  <w15:chartTrackingRefBased/>
  <w15:docId w15:val="{E6E124AE-92F8-4EAA-A168-79E73820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2</cp:revision>
  <dcterms:created xsi:type="dcterms:W3CDTF">2024-10-23T10:10:00Z</dcterms:created>
  <dcterms:modified xsi:type="dcterms:W3CDTF">2024-10-23T10:10:00Z</dcterms:modified>
</cp:coreProperties>
</file>